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2" w:rsidRDefault="005E223B" w:rsidP="005E223B">
      <w:pPr>
        <w:jc w:val="center"/>
        <w:rPr>
          <w:rFonts w:cs="Aharoni"/>
          <w:noProof/>
          <w:sz w:val="36"/>
        </w:rPr>
      </w:pPr>
      <w:bookmarkStart w:id="0" w:name="_GoBack"/>
      <w:bookmarkEnd w:id="0"/>
      <w:r w:rsidRPr="005E223B">
        <w:rPr>
          <w:rFonts w:cs="Aharoni"/>
          <w:noProof/>
          <w:sz w:val="36"/>
        </w:rPr>
        <w:t>Polyvore Words to Fuel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223B" w:rsidTr="005E223B">
        <w:tc>
          <w:tcPr>
            <w:tcW w:w="3192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Cold</w:t>
            </w:r>
          </w:p>
        </w:tc>
        <w:tc>
          <w:tcPr>
            <w:tcW w:w="3192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Hunter Green</w:t>
            </w:r>
          </w:p>
        </w:tc>
        <w:tc>
          <w:tcPr>
            <w:tcW w:w="3192" w:type="dxa"/>
            <w:tcBorders>
              <w:left w:val="dotDash" w:sz="4" w:space="0" w:color="auto"/>
              <w:bottom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Prom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Joyful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Natural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Office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Melancholy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Blood Orange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Date Night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Serendipitous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Cranberry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Sports Practice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Bold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Sea foam Green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Beach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Daring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Violet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Church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Sexy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Blue Raspberry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School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Gorgeous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Lemon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Saturday Morning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Sophisticated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Chocolate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Family Reunion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Innocent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Peanut butter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Work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Jaded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Midnight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Stable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Intelligent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Ruby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Game Night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Simple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Platinum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Mall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Rugged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8D0B93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Sparkles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Hunting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156880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Agony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Bronze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156880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Museum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Empowered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 xml:space="preserve">White 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Hiking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Laid Back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Violet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Senior Portraits Set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Sassy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Pastel purple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The big Game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Vintage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Neon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New Year’s Party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Old School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 xml:space="preserve">Turquoise 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4-th of July Picnic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Comfortable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Gold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Gym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Retro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Magenta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Farm</w:t>
            </w:r>
          </w:p>
        </w:tc>
      </w:tr>
      <w:tr w:rsidR="00156880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Practical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56880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Silver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156880" w:rsidRDefault="008D0B93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Super bowl</w:t>
            </w:r>
            <w:r w:rsidR="00156880">
              <w:rPr>
                <w:rFonts w:ascii="AR DECODE" w:hAnsi="AR DECODE" w:cs="Aharoni"/>
                <w:sz w:val="36"/>
              </w:rPr>
              <w:t xml:space="preserve"> Party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Vibrant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Royal Blue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A Day in the City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Mature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Pretty Pink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Carnival</w:t>
            </w:r>
          </w:p>
        </w:tc>
      </w:tr>
      <w:tr w:rsidR="005E223B" w:rsidTr="005E223B">
        <w:tc>
          <w:tcPr>
            <w:tcW w:w="3192" w:type="dxa"/>
            <w:tcBorders>
              <w:top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Rough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:rsidR="005E223B" w:rsidRDefault="00156880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Grey</w:t>
            </w:r>
          </w:p>
        </w:tc>
        <w:tc>
          <w:tcPr>
            <w:tcW w:w="3192" w:type="dxa"/>
            <w:tcBorders>
              <w:top w:val="dotDash" w:sz="4" w:space="0" w:color="auto"/>
              <w:left w:val="dotDash" w:sz="4" w:space="0" w:color="auto"/>
            </w:tcBorders>
          </w:tcPr>
          <w:p w:rsidR="005E223B" w:rsidRDefault="005E223B" w:rsidP="005E223B">
            <w:pPr>
              <w:jc w:val="center"/>
              <w:rPr>
                <w:rFonts w:ascii="AR DECODE" w:hAnsi="AR DECODE" w:cs="Aharoni"/>
                <w:sz w:val="36"/>
              </w:rPr>
            </w:pPr>
            <w:r>
              <w:rPr>
                <w:rFonts w:ascii="AR DECODE" w:hAnsi="AR DECODE" w:cs="Aharoni"/>
                <w:sz w:val="36"/>
              </w:rPr>
              <w:t>Slumber Party</w:t>
            </w:r>
          </w:p>
        </w:tc>
      </w:tr>
    </w:tbl>
    <w:p w:rsidR="005E223B" w:rsidRPr="005E223B" w:rsidRDefault="005E223B" w:rsidP="005E223B">
      <w:pPr>
        <w:jc w:val="center"/>
        <w:rPr>
          <w:rFonts w:ascii="AR DECODE" w:hAnsi="AR DECODE" w:cs="Aharoni"/>
          <w:sz w:val="36"/>
        </w:rPr>
      </w:pPr>
    </w:p>
    <w:sectPr w:rsidR="005E223B" w:rsidRPr="005E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B"/>
    <w:rsid w:val="00026C52"/>
    <w:rsid w:val="00156880"/>
    <w:rsid w:val="005E223B"/>
    <w:rsid w:val="008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Polyvore Lesson</dc:subject>
  <dc:creator>www.FamilyConsumerSciences.com</dc:creator>
  <cp:lastModifiedBy>Melanie</cp:lastModifiedBy>
  <cp:revision>1</cp:revision>
  <dcterms:created xsi:type="dcterms:W3CDTF">2012-03-31T17:34:00Z</dcterms:created>
  <dcterms:modified xsi:type="dcterms:W3CDTF">2012-03-31T18:08:00Z</dcterms:modified>
</cp:coreProperties>
</file>