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E" w:rsidRPr="00FB1BA7" w:rsidRDefault="00FB1BA7" w:rsidP="00FB1BA7">
      <w:pPr>
        <w:pStyle w:val="Title"/>
        <w:rPr>
          <w:sz w:val="48"/>
        </w:rPr>
      </w:pPr>
      <w:proofErr w:type="spellStart"/>
      <w:r w:rsidRPr="00FB1BA7">
        <w:rPr>
          <w:sz w:val="48"/>
        </w:rPr>
        <w:t>Infographic</w:t>
      </w:r>
      <w:proofErr w:type="spellEnd"/>
      <w:r w:rsidRPr="00FB1BA7">
        <w:rPr>
          <w:sz w:val="48"/>
        </w:rPr>
        <w:t xml:space="preserve"> Healthy Living Assignment</w:t>
      </w:r>
    </w:p>
    <w:p w:rsidR="00FB1BA7" w:rsidRPr="00FB1BA7" w:rsidRDefault="00FB1BA7" w:rsidP="00FB1BA7">
      <w:pPr>
        <w:jc w:val="center"/>
        <w:rPr>
          <w:i/>
        </w:rPr>
      </w:pPr>
      <w:r w:rsidRPr="00FB1BA7">
        <w:rPr>
          <w:i/>
        </w:rPr>
        <w:t xml:space="preserve">An </w:t>
      </w:r>
      <w:proofErr w:type="spellStart"/>
      <w:r w:rsidRPr="00FB1BA7">
        <w:rPr>
          <w:i/>
        </w:rPr>
        <w:t>infographic</w:t>
      </w:r>
      <w:proofErr w:type="spellEnd"/>
      <w:r w:rsidRPr="00FB1BA7">
        <w:rPr>
          <w:i/>
        </w:rPr>
        <w:t xml:space="preserve"> is a visual way to represent facts, data, statistics, and information.</w:t>
      </w:r>
    </w:p>
    <w:p w:rsidR="00FB1BA7" w:rsidRDefault="00FB1BA7" w:rsidP="00FB1BA7"/>
    <w:p w:rsidR="00FB1BA7" w:rsidRDefault="00FB1BA7" w:rsidP="00FB1BA7">
      <w:r w:rsidRPr="00FB1BA7">
        <w:rPr>
          <w:b/>
        </w:rPr>
        <w:t>Directions</w:t>
      </w:r>
      <w:r>
        <w:t>: Using data from the government’s Centers for Disease Control website (cdc.gov</w:t>
      </w:r>
      <w:proofErr w:type="gramStart"/>
      <w:r>
        <w:t>),</w:t>
      </w:r>
      <w:proofErr w:type="gramEnd"/>
      <w:r>
        <w:t xml:space="preserve"> choose a healthy living topic like one of the following: </w:t>
      </w:r>
    </w:p>
    <w:p w:rsidR="00FB1BA7" w:rsidRDefault="00FB1BA7" w:rsidP="00FB1BA7"/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"http://familyconsumersciences.com/wp-admin/www.cdc.gov/alcohol/fact-sheets/underage-drinking.htm" \t "_blank" </w:instrText>
      </w:r>
      <w:r>
        <w:fldChar w:fldCharType="separate"/>
      </w:r>
      <w:r>
        <w:rPr>
          <w:rStyle w:val="Hyperlink"/>
        </w:rPr>
        <w:t>Underage Drinking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"http://www.cdc.gov/nchs/fastats/depression.htm" \t "_blank" </w:instrText>
      </w:r>
      <w:r>
        <w:fldChar w:fldCharType="separate"/>
      </w:r>
      <w:r>
        <w:rPr>
          <w:rStyle w:val="Hyperlink"/>
        </w:rPr>
        <w:t>Depression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Mental</w:t>
      </w:r>
      <w:proofErr w:type="gramEnd"/>
      <w:r>
        <w:t xml:space="preserve"> Health </w:t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"http://www.cdc.gov/violenceprevention/pdf/nisvs_report2010-a.pdf" \t "_blank" </w:instrText>
      </w:r>
      <w:r>
        <w:fldChar w:fldCharType="separate"/>
      </w:r>
      <w:r>
        <w:rPr>
          <w:rStyle w:val="Hyperlink"/>
        </w:rPr>
        <w:t>Sexual Violence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"http://www.cdc.gov/violenceprevention/pdf/yv_datasheet_2012-a.pdf" \t "_blank" </w:instrText>
      </w:r>
      <w:r>
        <w:fldChar w:fldCharType="separate"/>
      </w:r>
      <w:r>
        <w:rPr>
          <w:rStyle w:val="Hyperlink"/>
        </w:rPr>
        <w:t>Youth Violence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"http://www.cdc.gov/violenceprevention/suicide/index.html" \t "_blank" </w:instrText>
      </w:r>
      <w:r>
        <w:fldChar w:fldCharType="separate"/>
      </w:r>
      <w:r>
        <w:rPr>
          <w:rStyle w:val="Hyperlink"/>
        </w:rPr>
        <w:t>Suicide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"http://www.cdc.gov/chronicdisease/resources/publications/aag/pdf/2011/oral-health-aag-pdf-508.pdf" \t "_blank" </w:instrText>
      </w:r>
      <w:r>
        <w:fldChar w:fldCharType="separate"/>
      </w:r>
      <w:r>
        <w:rPr>
          <w:rStyle w:val="Hyperlink"/>
        </w:rPr>
        <w:t>Oral Health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"http://www.cdc.gov/obesity/data/facts.html" \t "_blank" </w:instrText>
      </w:r>
      <w:r>
        <w:fldChar w:fldCharType="separate"/>
      </w:r>
      <w:r>
        <w:rPr>
          <w:rStyle w:val="Hyperlink"/>
        </w:rPr>
        <w:t>Obesity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"http://www.cdc.gov/healthyyouth/sexualbehaviors/index.htm" \t "_blank" </w:instrText>
      </w:r>
      <w:r>
        <w:fldChar w:fldCharType="separate"/>
      </w:r>
      <w:r>
        <w:rPr>
          <w:rStyle w:val="Hyperlink"/>
        </w:rPr>
        <w:t>Sexual Risk Behaviors</w:t>
      </w:r>
      <w:r>
        <w:fldChar w:fldCharType="end"/>
      </w:r>
    </w:p>
    <w:p w:rsidR="00FB1BA7" w:rsidRDefault="00FB1BA7" w:rsidP="00FB1BA7">
      <w:pPr>
        <w:ind w:left="72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hyperlink r:id="rId9" w:tgtFrame="_blank" w:history="1">
        <w:r>
          <w:rPr>
            <w:rStyle w:val="Hyperlink"/>
          </w:rPr>
          <w:t>Tobacco</w:t>
        </w:r>
      </w:hyperlink>
    </w:p>
    <w:p w:rsidR="00FB1BA7" w:rsidRDefault="00FB1BA7" w:rsidP="00FB1BA7">
      <w:pPr>
        <w:ind w:left="720"/>
      </w:pPr>
    </w:p>
    <w:p w:rsidR="00FB1BA7" w:rsidRDefault="00FB1BA7" w:rsidP="00FB1BA7">
      <w:r>
        <w:t xml:space="preserve">Using the data given on the website create an </w:t>
      </w:r>
      <w:proofErr w:type="spellStart"/>
      <w:r>
        <w:t>infographic</w:t>
      </w:r>
      <w:proofErr w:type="spellEnd"/>
      <w:r>
        <w:t xml:space="preserve">. </w:t>
      </w:r>
      <w:r w:rsidR="00C97DAC">
        <w:t xml:space="preserve">Be sure to include relevant pictures, statistical data, and charts. The average person should be able to learn something from your </w:t>
      </w:r>
      <w:proofErr w:type="spellStart"/>
      <w:r w:rsidR="00C97DAC">
        <w:t>infographic</w:t>
      </w:r>
      <w:proofErr w:type="spellEnd"/>
      <w:r w:rsidR="00C97DAC">
        <w:t xml:space="preserve">. </w:t>
      </w:r>
    </w:p>
    <w:p w:rsidR="00C97DAC" w:rsidRDefault="00C97DAC" w:rsidP="00FB1BA7"/>
    <w:p w:rsidR="00FB1BA7" w:rsidRDefault="00FB1BA7" w:rsidP="00FB1BA7"/>
    <w:p w:rsidR="00FB1BA7" w:rsidRPr="00FB1BA7" w:rsidRDefault="00FB1BA7" w:rsidP="00FB1BA7">
      <w:pPr>
        <w:rPr>
          <w:b/>
        </w:rPr>
      </w:pPr>
      <w:proofErr w:type="spellStart"/>
      <w:r w:rsidRPr="00FB1BA7">
        <w:rPr>
          <w:b/>
        </w:rPr>
        <w:t>Infographic</w:t>
      </w:r>
      <w:proofErr w:type="spellEnd"/>
      <w:r w:rsidRPr="00FB1BA7">
        <w:rPr>
          <w:b/>
        </w:rPr>
        <w:t xml:space="preserve"> Tools</w:t>
      </w:r>
      <w:r w:rsidR="00C97DAC">
        <w:rPr>
          <w:b/>
        </w:rPr>
        <w:t xml:space="preserve">: Piktochart.com </w:t>
      </w:r>
    </w:p>
    <w:p w:rsidR="00FB1BA7" w:rsidRDefault="00FB1BA7" w:rsidP="00FB1BA7"/>
    <w:p w:rsidR="00FB1BA7" w:rsidRPr="00C97DAC" w:rsidRDefault="00FB1BA7" w:rsidP="00FB1BA7">
      <w:pPr>
        <w:rPr>
          <w:sz w:val="22"/>
        </w:rPr>
      </w:pPr>
      <w:r>
        <w:t xml:space="preserve">In order to help you create an </w:t>
      </w:r>
      <w:proofErr w:type="spellStart"/>
      <w:r>
        <w:t>infographic</w:t>
      </w:r>
      <w:proofErr w:type="spellEnd"/>
      <w:r>
        <w:t xml:space="preserve"> create a free account at piktochart.com and follow the instructions on their website. </w:t>
      </w:r>
    </w:p>
    <w:p w:rsidR="00FB1BA7" w:rsidRDefault="00FB1BA7" w:rsidP="00FB1BA7"/>
    <w:p w:rsidR="00FB1BA7" w:rsidRDefault="00FB1BA7" w:rsidP="00FB1BA7">
      <w:r>
        <w:t xml:space="preserve">When you are finished “publish” your </w:t>
      </w:r>
      <w:proofErr w:type="spellStart"/>
      <w:r>
        <w:t>infographic</w:t>
      </w:r>
      <w:proofErr w:type="spellEnd"/>
      <w:r>
        <w:t xml:space="preserve"> and save it as a </w:t>
      </w:r>
      <w:proofErr w:type="spellStart"/>
      <w:r>
        <w:t>pdf</w:t>
      </w:r>
      <w:proofErr w:type="spellEnd"/>
      <w:r>
        <w:t xml:space="preserve">. </w:t>
      </w:r>
      <w:bookmarkStart w:id="0" w:name="_GoBack"/>
      <w:bookmarkEnd w:id="0"/>
    </w:p>
    <w:p w:rsidR="00FB1BA7" w:rsidRPr="00FB1BA7" w:rsidRDefault="00FB1BA7" w:rsidP="00FB1BA7"/>
    <w:sectPr w:rsidR="00FB1BA7" w:rsidRPr="00FB1BA7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A7" w:rsidRDefault="00FB1BA7" w:rsidP="00FB1BA7">
      <w:r>
        <w:separator/>
      </w:r>
    </w:p>
  </w:endnote>
  <w:endnote w:type="continuationSeparator" w:id="0">
    <w:p w:rsidR="00FB1BA7" w:rsidRDefault="00FB1BA7" w:rsidP="00F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A7" w:rsidRDefault="00FB1B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B1BA7" w:rsidRDefault="00FB1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A7" w:rsidRDefault="00FB1BA7" w:rsidP="00FB1BA7">
      <w:r>
        <w:separator/>
      </w:r>
    </w:p>
  </w:footnote>
  <w:footnote w:type="continuationSeparator" w:id="0">
    <w:p w:rsidR="00FB1BA7" w:rsidRDefault="00FB1BA7" w:rsidP="00FB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9C2"/>
    <w:multiLevelType w:val="hybridMultilevel"/>
    <w:tmpl w:val="700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A7"/>
    <w:rsid w:val="00210B71"/>
    <w:rsid w:val="00A1274E"/>
    <w:rsid w:val="00C97DAC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1B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1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1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BA7"/>
    <w:pPr>
      <w:ind w:left="720"/>
      <w:contextualSpacing/>
    </w:pPr>
  </w:style>
  <w:style w:type="paragraph" w:styleId="Header">
    <w:name w:val="header"/>
    <w:basedOn w:val="Normal"/>
    <w:link w:val="HeaderChar"/>
    <w:rsid w:val="00FB1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B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1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BA7"/>
    <w:rPr>
      <w:sz w:val="24"/>
      <w:szCs w:val="24"/>
    </w:rPr>
  </w:style>
  <w:style w:type="paragraph" w:styleId="BalloonText">
    <w:name w:val="Balloon Text"/>
    <w:basedOn w:val="Normal"/>
    <w:link w:val="BalloonTextChar"/>
    <w:rsid w:val="00FB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1B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1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1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BA7"/>
    <w:pPr>
      <w:ind w:left="720"/>
      <w:contextualSpacing/>
    </w:pPr>
  </w:style>
  <w:style w:type="paragraph" w:styleId="Header">
    <w:name w:val="header"/>
    <w:basedOn w:val="Normal"/>
    <w:link w:val="HeaderChar"/>
    <w:rsid w:val="00FB1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B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1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BA7"/>
    <w:rPr>
      <w:sz w:val="24"/>
      <w:szCs w:val="24"/>
    </w:rPr>
  </w:style>
  <w:style w:type="paragraph" w:styleId="BalloonText">
    <w:name w:val="Balloon Text"/>
    <w:basedOn w:val="Normal"/>
    <w:link w:val="BalloonTextChar"/>
    <w:rsid w:val="00FB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tobac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9C-AA43-4192-BBA6-AFD2964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2</cp:revision>
  <dcterms:created xsi:type="dcterms:W3CDTF">2013-10-23T11:11:00Z</dcterms:created>
  <dcterms:modified xsi:type="dcterms:W3CDTF">2013-10-23T11:23:00Z</dcterms:modified>
</cp:coreProperties>
</file>